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FCC" w:rsidRPr="007504C7" w:rsidRDefault="00691050" w:rsidP="007504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proofErr w:type="gramStart"/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СОСТОЯНИИ МУНИЦИПАЛЬНОГО ДОЛГА 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    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На основании  решения  Совета депутатов округа  от 24 ноября  2022 года  № 83 «Об утверждении положения о муниципальном долге Ардатовского муниципального округа Нижегородской области» администрация Ардатовского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ного округа Нижегородской области информирует о состоянии муниципального долга округа по состоянию на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01 </w:t>
      </w:r>
      <w:r w:rsidR="007E21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октября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FE2B93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кредиты, полученные бюджетом округа от кредитных организаций, в сумме 0 руб.00 коп.;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бюджетные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кредиты  0 руб. 00 коп</w:t>
      </w:r>
      <w:proofErr w:type="gramStart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муниципальные гарантии округа в сумме 0 руб.00 коп.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Заместитель главы,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начальник управления финансов    </w:t>
      </w:r>
      <w:r w:rsidR="007E21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М.В. </w:t>
      </w:r>
      <w:proofErr w:type="spellStart"/>
      <w:r w:rsidR="007504C7">
        <w:rPr>
          <w:rFonts w:ascii="Times New Roman" w:hAnsi="Times New Roman" w:cs="Times New Roman"/>
          <w:sz w:val="28"/>
          <w:szCs w:val="28"/>
          <w:lang w:eastAsia="ru-RU"/>
        </w:rPr>
        <w:t>Чусова</w:t>
      </w:r>
      <w:proofErr w:type="spellEnd"/>
      <w:r w:rsidR="007E2120">
        <w:rPr>
          <w:rFonts w:ascii="Times New Roman" w:hAnsi="Times New Roman" w:cs="Times New Roman"/>
          <w:sz w:val="28"/>
          <w:szCs w:val="28"/>
          <w:lang w:eastAsia="ru-RU"/>
        </w:rPr>
        <w:t>               </w:t>
      </w:r>
      <w:bookmarkStart w:id="0" w:name="_GoBack"/>
      <w:bookmarkEnd w:id="0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                     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Главный бухгалтер управления финансов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7E2120">
        <w:rPr>
          <w:rFonts w:ascii="Times New Roman" w:hAnsi="Times New Roman" w:cs="Times New Roman"/>
          <w:sz w:val="28"/>
          <w:szCs w:val="28"/>
          <w:lang w:eastAsia="ru-RU"/>
        </w:rPr>
        <w:t>Е.В.Горячева</w:t>
      </w:r>
      <w:proofErr w:type="spell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</w:t>
      </w:r>
    </w:p>
    <w:p w:rsidR="00881541" w:rsidRPr="007504C7" w:rsidRDefault="007504C7" w:rsidP="007504C7">
      <w:pPr>
        <w:pStyle w:val="a3"/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7504C7">
        <w:rPr>
          <w:rFonts w:ascii="Times New Roman" w:hAnsi="Times New Roman" w:cs="Times New Roman"/>
          <w:sz w:val="28"/>
          <w:szCs w:val="28"/>
        </w:rPr>
        <w:tab/>
      </w:r>
    </w:p>
    <w:sectPr w:rsidR="00881541" w:rsidRPr="007504C7" w:rsidSect="00EC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FCC"/>
    <w:rsid w:val="00412464"/>
    <w:rsid w:val="00421F20"/>
    <w:rsid w:val="00691050"/>
    <w:rsid w:val="007331E7"/>
    <w:rsid w:val="007504C7"/>
    <w:rsid w:val="007E2120"/>
    <w:rsid w:val="00881541"/>
    <w:rsid w:val="00D63565"/>
    <w:rsid w:val="00D86FCC"/>
    <w:rsid w:val="00EC7BBF"/>
    <w:rsid w:val="00FE2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3</cp:revision>
  <dcterms:created xsi:type="dcterms:W3CDTF">2026-03-20T09:28:00Z</dcterms:created>
  <dcterms:modified xsi:type="dcterms:W3CDTF">2026-03-20T09:29:00Z</dcterms:modified>
</cp:coreProperties>
</file>